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42D8" w14:textId="21BF293C" w:rsidR="00D765D1" w:rsidRPr="00D765D1" w:rsidRDefault="00D474AF" w:rsidP="00D765D1">
      <w:pPr>
        <w:keepNext/>
        <w:keepLines/>
        <w:spacing w:before="340" w:after="330" w:line="578" w:lineRule="auto"/>
        <w:jc w:val="center"/>
        <w:outlineLvl w:val="0"/>
        <w:rPr>
          <w:rFonts w:ascii="方正小标宋_GBK" w:eastAsia="方正小标宋_GBK" w:hAnsi="方正小标宋_GBK" w:cs="Times New Roman"/>
          <w:kern w:val="44"/>
          <w:sz w:val="30"/>
          <w:szCs w:val="44"/>
        </w:rPr>
      </w:pPr>
      <w:r>
        <w:rPr>
          <w:rFonts w:ascii="方正小标宋_GBK" w:eastAsia="方正小标宋_GBK" w:hAnsi="方正小标宋_GBK" w:cs="Times New Roman" w:hint="eastAsia"/>
          <w:kern w:val="44"/>
          <w:sz w:val="30"/>
          <w:szCs w:val="44"/>
        </w:rPr>
        <w:t>阳江市阳东区</w:t>
      </w:r>
      <w:r w:rsidR="00D765D1" w:rsidRPr="00D765D1">
        <w:rPr>
          <w:rFonts w:ascii="方正小标宋_GBK" w:eastAsia="方正小标宋_GBK" w:hAnsi="方正小标宋_GBK" w:cs="Times New Roman" w:hint="eastAsia"/>
          <w:kern w:val="44"/>
          <w:sz w:val="30"/>
          <w:szCs w:val="44"/>
        </w:rPr>
        <w:t>国有土地上房屋征收与补偿领域基层政务公开标准目录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D765D1" w:rsidRPr="00D765D1" w14:paraId="27855AC8" w14:textId="77777777" w:rsidTr="007F2E34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66E2772" w14:textId="77777777" w:rsidR="00D765D1" w:rsidRPr="00D765D1" w:rsidRDefault="00D765D1" w:rsidP="00D765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765D1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AEC051F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B8D65C0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7A8581BD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ECF2DC3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D1B86A8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4099567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EB55700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DD778E2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E4566CB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765D1" w:rsidRPr="00D765D1" w14:paraId="6AA0D97C" w14:textId="77777777" w:rsidTr="007F2E34">
        <w:trPr>
          <w:cantSplit/>
          <w:jc w:val="center"/>
        </w:trPr>
        <w:tc>
          <w:tcPr>
            <w:tcW w:w="540" w:type="dxa"/>
            <w:vMerge/>
            <w:vAlign w:val="center"/>
          </w:tcPr>
          <w:p w14:paraId="41F866C0" w14:textId="77777777" w:rsidR="00D765D1" w:rsidRPr="00D765D1" w:rsidRDefault="00D765D1" w:rsidP="00D765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8AA126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520FE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14:paraId="52DFA995" w14:textId="77777777" w:rsidR="00D765D1" w:rsidRPr="00D765D1" w:rsidRDefault="00D765D1" w:rsidP="00D765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697995F6" w14:textId="77777777" w:rsidR="00D765D1" w:rsidRPr="00D765D1" w:rsidRDefault="00D765D1" w:rsidP="00D765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7B0097" w14:textId="77777777" w:rsidR="00D765D1" w:rsidRPr="00D765D1" w:rsidRDefault="00D765D1" w:rsidP="00D765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1D29539" w14:textId="77777777" w:rsidR="00D765D1" w:rsidRPr="00D765D1" w:rsidRDefault="00D765D1" w:rsidP="00D765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6B362A2" w14:textId="77777777" w:rsidR="00D765D1" w:rsidRPr="00D765D1" w:rsidRDefault="00D765D1" w:rsidP="00D765D1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DB99CC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802BF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97E38D8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57A00A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A39D4A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D5EAE3" w14:textId="77777777" w:rsidR="00D765D1" w:rsidRPr="00D765D1" w:rsidRDefault="00D765D1" w:rsidP="00D765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765D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765D1" w:rsidRPr="00D765D1" w14:paraId="4543B1F9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37C44DC7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0E89C12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法规</w:t>
            </w:r>
          </w:p>
          <w:p w14:paraId="76B80AA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7E41CE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AF2845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14:paraId="3DA8ADE4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14:paraId="0B23E0F8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7A7A3519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540A53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1CF0E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3F86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96DAA16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22F4F1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1BB191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77F6C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1E72C594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510F6A6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7720686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712E5A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0C0D3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14:paraId="42639447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14:paraId="013C427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7FCE5419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7D3BDF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6E918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1FF1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334431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FF91FE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908AD4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2A9A6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7E234F0C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341275EA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3425FDC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644A32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7F40BE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14:paraId="0AE3BE6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14:paraId="5E0C0ED1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14:paraId="0FA157DF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B4C7B9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5EE98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1103E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2490991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00E0DC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BF21F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8652C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0BEE442B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2B9C71A0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BBFE11E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2BF524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685D9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14:paraId="1EDB38E8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14:paraId="5B22E7F5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14:paraId="65298D60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180E2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5A0BE2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6B64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E0B2E64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FF642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B2245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97807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5902C1B4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4EB9CBC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8CAD3C4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2AF240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9C583F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14:paraId="12F217F2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6C8D551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05061359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20F59A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AFE9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5EB67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DA4B4B2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B4E82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3C0C8C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BA16A0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79964257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59CDFE77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EA8008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29516D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258B47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 w14:paraId="655D03F9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3C6E57DA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 w14:paraId="702D0B5A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196EA4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B62F44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02B8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1D3B6F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B790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D1FD3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ECAC2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44F3430C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147BF77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2D0A35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17DD2F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8D291E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14:paraId="496F43F5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4C8EE299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2097E432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1A191E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■政府网站</w:t>
            </w:r>
          </w:p>
          <w:p w14:paraId="4A4294A0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4C9A5C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AAC4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A3F7576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89F1A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087FF1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210616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0AF1CD7E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43600105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513F89A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5195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19FFF0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14:paraId="1A7C723B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33370552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60D3E3FE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DE72DF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E9A88E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1F43DBC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  <w:p w14:paraId="31F1093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6FBA4D4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F19A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B8F8A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292EB7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0D0448D6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7965184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661AD9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4D6A79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FA7E06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14:paraId="44C16C65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4B682BB8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76620131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49C5A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7F03BB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BF115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B0A4DD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59134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44C93C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E8B8B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1F9A5D29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786AFE3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A7D1A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230B19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D9B98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14:paraId="46F6E412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089855D1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5720ED25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368374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DB8E8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B65D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BCF90FE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FA6BF0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0BC634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BFA7E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447C44DD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7FF49F7E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697AE6A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0B0C45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E2A543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14:paraId="0FEAA7ED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3838E57F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79C90E07" w14:textId="77777777" w:rsidR="00D765D1" w:rsidRPr="00D765D1" w:rsidRDefault="00D474AF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</w:t>
            </w:r>
            <w:r w:rsidR="00D765D1"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2C1B07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15B862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F3D1A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AE7DC7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00DE9F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97877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3F4D11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65D1" w:rsidRPr="00D765D1" w14:paraId="2DDDD019" w14:textId="77777777" w:rsidTr="007F2E34">
        <w:trPr>
          <w:cantSplit/>
          <w:jc w:val="center"/>
        </w:trPr>
        <w:tc>
          <w:tcPr>
            <w:tcW w:w="540" w:type="dxa"/>
            <w:vAlign w:val="center"/>
          </w:tcPr>
          <w:p w14:paraId="6E6ABB42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F9EBF2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18DFE9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52E12F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14:paraId="7F95A55B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14:paraId="2AF599BB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14:paraId="2B177693" w14:textId="77777777" w:rsidR="00D765D1" w:rsidRPr="00D765D1" w:rsidRDefault="00D765D1" w:rsidP="00D474AF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2C9E80" w14:textId="77777777" w:rsidR="00D765D1" w:rsidRPr="00D765D1" w:rsidRDefault="00D765D1" w:rsidP="00D765D1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C957B6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6B855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94A7F33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FEBE10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CE5349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5E11CD" w14:textId="77777777" w:rsidR="00D765D1" w:rsidRPr="00D765D1" w:rsidRDefault="00D765D1" w:rsidP="00D765D1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D765D1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318514C4" w14:textId="77777777" w:rsidR="00735F58" w:rsidRDefault="00735F58"/>
    <w:sectPr w:rsidR="00735F58" w:rsidSect="007F2E3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5D1"/>
    <w:rsid w:val="00241D42"/>
    <w:rsid w:val="00735F58"/>
    <w:rsid w:val="007F2E34"/>
    <w:rsid w:val="00D474AF"/>
    <w:rsid w:val="00D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A595"/>
  <w15:docId w15:val="{C48A184F-0BE9-4506-8302-BC0042C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454304659</cp:lastModifiedBy>
  <cp:revision>4</cp:revision>
  <dcterms:created xsi:type="dcterms:W3CDTF">2020-11-03T07:35:00Z</dcterms:created>
  <dcterms:modified xsi:type="dcterms:W3CDTF">2020-12-18T14:15:00Z</dcterms:modified>
</cp:coreProperties>
</file>